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F1F340E"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ED22D8">
        <w:rPr>
          <w:rFonts w:ascii="Arial" w:hAnsi="Arial" w:cs="Arial"/>
          <w:b/>
          <w:sz w:val="48"/>
          <w:szCs w:val="48"/>
          <w:lang w:val="es-MX"/>
        </w:rPr>
        <w:t>29 DE BOGOTÁ D.C.</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4451A667"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D3765C">
        <w:rPr>
          <w:rFonts w:ascii="Arial" w:hAnsi="Arial" w:cs="Arial"/>
          <w:b/>
          <w:noProof/>
          <w:sz w:val="24"/>
          <w:szCs w:val="24"/>
        </w:rPr>
        <w:t>29 DE BOGOTÁ D.C.</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0A5A8F44"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D3765C">
        <w:rPr>
          <w:rFonts w:ascii="Arial" w:hAnsi="Arial" w:cs="Arial"/>
          <w:b/>
          <w:noProof/>
          <w:sz w:val="24"/>
          <w:szCs w:val="24"/>
        </w:rPr>
        <w:t>NOTARIA 29 DE BOGOTÁ D.C.</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D3765C">
        <w:rPr>
          <w:rFonts w:ascii="Arial" w:hAnsi="Arial" w:cs="Arial"/>
          <w:b/>
          <w:noProof/>
          <w:sz w:val="24"/>
          <w:szCs w:val="24"/>
        </w:rPr>
        <w:t>NOTARIA 29 DE BOGOTÁ D.C.</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787BEC3"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D3765C">
        <w:rPr>
          <w:rFonts w:ascii="Arial" w:hAnsi="Arial" w:cs="Arial"/>
          <w:b/>
          <w:noProof/>
          <w:sz w:val="24"/>
          <w:szCs w:val="24"/>
        </w:rPr>
        <w:t>NOTARIA 29 DE BOGOTÁ D.C.</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18327CB3"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D3765C">
        <w:rPr>
          <w:rFonts w:ascii="Arial" w:hAnsi="Arial" w:cs="Arial"/>
          <w:b/>
          <w:noProof/>
          <w:sz w:val="24"/>
          <w:szCs w:val="24"/>
        </w:rPr>
        <w:t>NOTARIA 29 DE BOGOTÁ D.C.</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21F0951F"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D3765C">
        <w:rPr>
          <w:rFonts w:ascii="Arial" w:hAnsi="Arial" w:cs="Arial"/>
          <w:b/>
          <w:noProof/>
          <w:sz w:val="24"/>
          <w:szCs w:val="24"/>
        </w:rPr>
        <w:t>NOTARIA 29 DE BOGOTÁ D.C.</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73A84B1A"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D3765C">
        <w:rPr>
          <w:rFonts w:ascii="Arial" w:hAnsi="Arial" w:cs="Arial"/>
          <w:b/>
          <w:noProof/>
          <w:sz w:val="24"/>
          <w:szCs w:val="24"/>
        </w:rPr>
        <w:t xml:space="preserve">NOTARIA 29 DE BOGOTÁ </w:t>
      </w:r>
      <w:proofErr w:type="gramStart"/>
      <w:r w:rsidR="00D3765C">
        <w:rPr>
          <w:rFonts w:ascii="Arial" w:hAnsi="Arial" w:cs="Arial"/>
          <w:b/>
          <w:noProof/>
          <w:sz w:val="24"/>
          <w:szCs w:val="24"/>
        </w:rPr>
        <w:t>D.C.</w:t>
      </w:r>
      <w:r w:rsidR="004C16ED" w:rsidRPr="00D06859">
        <w:rPr>
          <w:rFonts w:ascii="Arial" w:hAnsi="Arial" w:cs="Arial"/>
          <w:sz w:val="24"/>
          <w:szCs w:val="24"/>
        </w:rPr>
        <w:t>.</w:t>
      </w:r>
      <w:proofErr w:type="gramEnd"/>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76C5BAAB"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D3765C">
        <w:rPr>
          <w:rFonts w:ascii="Arial" w:hAnsi="Arial" w:cs="Arial"/>
          <w:b/>
          <w:noProof/>
          <w:sz w:val="24"/>
          <w:szCs w:val="24"/>
        </w:rPr>
        <w:t>NOTARIA 29 DE BOGOTÁ D.C.</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33D19EBA"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D3765C">
        <w:rPr>
          <w:rFonts w:ascii="Arial" w:hAnsi="Arial" w:cs="Arial"/>
          <w:b/>
          <w:noProof/>
          <w:sz w:val="24"/>
          <w:szCs w:val="24"/>
        </w:rPr>
        <w:t>NOTARIA 29 DE BOGOTÁ D.C.</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570A4926"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3765C">
        <w:rPr>
          <w:rFonts w:ascii="Arial" w:hAnsi="Arial" w:cs="Arial"/>
          <w:b/>
          <w:noProof/>
          <w:sz w:val="24"/>
          <w:szCs w:val="24"/>
        </w:rPr>
        <w:t>NOTARIA 29 DE BOGOTÁ D.C.</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w:t>
      </w:r>
      <w:r w:rsidR="00B21899" w:rsidRPr="00D06859">
        <w:rPr>
          <w:rFonts w:ascii="Arial" w:hAnsi="Arial" w:cs="Arial"/>
          <w:sz w:val="24"/>
          <w:szCs w:val="24"/>
        </w:rPr>
        <w:lastRenderedPageBreak/>
        <w:t xml:space="preserve">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D3765C">
        <w:rPr>
          <w:rFonts w:ascii="Arial" w:hAnsi="Arial" w:cs="Arial"/>
          <w:b/>
          <w:noProof/>
          <w:sz w:val="24"/>
          <w:szCs w:val="24"/>
        </w:rPr>
        <w:t>NOTARIA 29 DE BOGOTÁ D.C.</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33DF29DE"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D3765C">
        <w:rPr>
          <w:rFonts w:ascii="Arial" w:hAnsi="Arial" w:cs="Arial"/>
          <w:b/>
          <w:noProof/>
          <w:sz w:val="24"/>
          <w:szCs w:val="24"/>
        </w:rPr>
        <w:t>NOTARIA 29 DE BOGOTÁ D.C.</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D3765C">
        <w:rPr>
          <w:rFonts w:ascii="Arial" w:hAnsi="Arial" w:cs="Arial"/>
          <w:b/>
          <w:noProof/>
          <w:sz w:val="24"/>
          <w:szCs w:val="24"/>
        </w:rPr>
        <w:t>NOTARIA 29 DE BOGOTÁ D.C.</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189755A"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3765C">
        <w:rPr>
          <w:rFonts w:ascii="Arial" w:hAnsi="Arial" w:cs="Arial"/>
          <w:b/>
          <w:noProof/>
          <w:sz w:val="24"/>
          <w:szCs w:val="24"/>
        </w:rPr>
        <w:t>NOTARIA 29 DE BOGOTÁ D.C.</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3D0897CA"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D3765C">
        <w:rPr>
          <w:rFonts w:ascii="Arial" w:hAnsi="Arial" w:cs="Arial"/>
          <w:b/>
          <w:noProof/>
          <w:sz w:val="24"/>
          <w:szCs w:val="24"/>
        </w:rPr>
        <w:t>NOTARIA 29 DE BOGOTÁ D.C.</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lastRenderedPageBreak/>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4A54483E"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D3765C">
        <w:rPr>
          <w:rFonts w:ascii="Arial" w:hAnsi="Arial" w:cs="Arial"/>
          <w:b/>
          <w:noProof/>
          <w:sz w:val="24"/>
          <w:szCs w:val="24"/>
        </w:rPr>
        <w:t>NOTARIA 29 DE BOGOTÁ D.C.</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496327D"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3765C">
        <w:rPr>
          <w:rFonts w:ascii="Arial" w:hAnsi="Arial" w:cs="Arial"/>
          <w:b/>
          <w:noProof/>
          <w:sz w:val="24"/>
          <w:szCs w:val="24"/>
        </w:rPr>
        <w:t>NOTARIA 29 DE BOGOTÁ D.C.</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D3765C">
        <w:rPr>
          <w:rFonts w:ascii="Arial" w:hAnsi="Arial" w:cs="Arial"/>
          <w:b/>
          <w:noProof/>
          <w:sz w:val="24"/>
          <w:szCs w:val="24"/>
        </w:rPr>
        <w:t>NOTARIA 29 DE BOGOTÁ D.C.</w:t>
      </w:r>
      <w:r w:rsidR="00A644C0" w:rsidRPr="00D06859">
        <w:rPr>
          <w:rFonts w:ascii="Arial" w:hAnsi="Arial" w:cs="Arial"/>
          <w:sz w:val="24"/>
          <w:szCs w:val="24"/>
        </w:rPr>
        <w:t xml:space="preserve">, para los fines descritos en el </w:t>
      </w:r>
      <w:r w:rsidR="00A644C0" w:rsidRPr="00D06859">
        <w:rPr>
          <w:rFonts w:ascii="Arial" w:hAnsi="Arial" w:cs="Arial"/>
          <w:sz w:val="24"/>
          <w:szCs w:val="24"/>
        </w:rPr>
        <w:lastRenderedPageBreak/>
        <w:t>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540CA6ED"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D3765C">
        <w:rPr>
          <w:rFonts w:ascii="Arial" w:hAnsi="Arial" w:cs="Arial"/>
          <w:b/>
          <w:noProof/>
          <w:sz w:val="24"/>
          <w:szCs w:val="24"/>
        </w:rPr>
        <w:t>NOTARIA 29 DE BOGOTÁ D.C.</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D3765C">
        <w:rPr>
          <w:rFonts w:ascii="Arial" w:hAnsi="Arial" w:cs="Arial"/>
          <w:b/>
          <w:noProof/>
          <w:sz w:val="24"/>
          <w:szCs w:val="24"/>
        </w:rPr>
        <w:t>NOTARIA 29 DE BOGOTÁ D.C.</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5A2C2F6A"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D3765C">
        <w:rPr>
          <w:rFonts w:ascii="Arial" w:hAnsi="Arial" w:cs="Arial"/>
          <w:b/>
          <w:bCs/>
          <w:sz w:val="24"/>
          <w:szCs w:val="24"/>
        </w:rPr>
        <w:t>NOTARIA 29 DE BOGOTÁ D.C.</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38C74D9C"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D3765C">
        <w:rPr>
          <w:rFonts w:ascii="Arial" w:hAnsi="Arial" w:cs="Arial"/>
          <w:b/>
          <w:bCs/>
          <w:sz w:val="24"/>
          <w:szCs w:val="24"/>
        </w:rPr>
        <w:t>NOTARIA 29 DE BOGOTÁ D.C.</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6641019F"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D3765C">
        <w:rPr>
          <w:rFonts w:ascii="Arial" w:hAnsi="Arial" w:cs="Arial"/>
          <w:b/>
          <w:bCs/>
          <w:sz w:val="24"/>
          <w:szCs w:val="24"/>
        </w:rPr>
        <w:t>NOTARIA 29 DE BOGOTÁ D.C.</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D3765C">
        <w:rPr>
          <w:rFonts w:ascii="Arial" w:hAnsi="Arial" w:cs="Arial"/>
          <w:b/>
          <w:bCs/>
          <w:sz w:val="24"/>
          <w:szCs w:val="24"/>
        </w:rPr>
        <w:t>NOTARIA 29 DE BOGOTÁ D.C.</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D3765C">
        <w:rPr>
          <w:rFonts w:ascii="Arial" w:hAnsi="Arial" w:cs="Arial"/>
          <w:b/>
          <w:bCs/>
          <w:sz w:val="24"/>
          <w:szCs w:val="24"/>
        </w:rPr>
        <w:t>NOTARIA 29 DE BOGOTÁ D.C.</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w:t>
      </w:r>
      <w:r w:rsidRPr="00F175AF">
        <w:rPr>
          <w:rFonts w:ascii="Arial" w:hAnsi="Arial" w:cs="Arial"/>
          <w:sz w:val="24"/>
          <w:szCs w:val="24"/>
        </w:rPr>
        <w:lastRenderedPageBreak/>
        <w:t xml:space="preserve">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70B772EC"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D3765C">
        <w:rPr>
          <w:rFonts w:ascii="Arial" w:hAnsi="Arial" w:cs="Arial"/>
          <w:b/>
          <w:bCs/>
          <w:sz w:val="24"/>
          <w:szCs w:val="24"/>
        </w:rPr>
        <w:t>NOTARIA 29 DE BOGOTÁ D.C.</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259DE121"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D3765C">
        <w:rPr>
          <w:rFonts w:ascii="Arial" w:hAnsi="Arial" w:cs="Arial"/>
          <w:b/>
          <w:bCs/>
          <w:sz w:val="24"/>
          <w:szCs w:val="24"/>
        </w:rPr>
        <w:t>NOTARIA 29 DE BOGOTÁ D.C.</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06D31880"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D3765C">
        <w:rPr>
          <w:rFonts w:ascii="Arial" w:hAnsi="Arial" w:cs="Arial"/>
          <w:b/>
          <w:bCs/>
          <w:sz w:val="24"/>
          <w:szCs w:val="24"/>
        </w:rPr>
        <w:t>NOTARIA 29 DE BOGOTÁ D.C.</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4A4C5DF6"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D3765C">
        <w:rPr>
          <w:rFonts w:ascii="Arial" w:hAnsi="Arial" w:cs="Arial"/>
          <w:b/>
          <w:bCs/>
          <w:sz w:val="24"/>
          <w:szCs w:val="24"/>
        </w:rPr>
        <w:t>NOTARIA 29 DE BOGOTÁ D.C.</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D3765C">
        <w:rPr>
          <w:rFonts w:ascii="Arial" w:hAnsi="Arial" w:cs="Arial"/>
          <w:b/>
          <w:bCs/>
          <w:sz w:val="24"/>
          <w:szCs w:val="24"/>
        </w:rPr>
        <w:t>NOTARIA 29 DE BOGOTÁ D.C.</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w:t>
      </w:r>
      <w:r w:rsidRPr="00D405A8">
        <w:rPr>
          <w:rFonts w:ascii="Arial" w:hAnsi="Arial" w:cs="Arial"/>
          <w:sz w:val="24"/>
          <w:szCs w:val="24"/>
          <w:lang w:val="es-CO"/>
        </w:rPr>
        <w:lastRenderedPageBreak/>
        <w:t xml:space="preserve">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785C325E"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D3765C">
        <w:rPr>
          <w:rFonts w:ascii="Arial" w:hAnsi="Arial" w:cs="Arial"/>
          <w:b/>
          <w:bCs/>
          <w:sz w:val="24"/>
          <w:szCs w:val="24"/>
        </w:rPr>
        <w:t>NOTARIA 29 DE BOGOTÁ D.C.</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4DF91064"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D3765C">
        <w:rPr>
          <w:rFonts w:ascii="Arial" w:hAnsi="Arial" w:cs="Arial"/>
          <w:b/>
          <w:bCs/>
          <w:sz w:val="24"/>
          <w:szCs w:val="24"/>
        </w:rPr>
        <w:t>NOTARIA 29 DE BOGOTÁ D.C.</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D3765C">
        <w:rPr>
          <w:rFonts w:ascii="Arial" w:hAnsi="Arial" w:cs="Arial"/>
          <w:b/>
          <w:bCs/>
          <w:sz w:val="24"/>
          <w:szCs w:val="24"/>
        </w:rPr>
        <w:t>NOTARIA 29 DE BOGOTÁ D.C.</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4EA9" w14:textId="77777777" w:rsidR="00011CB0" w:rsidRDefault="00011CB0" w:rsidP="00281C88">
      <w:pPr>
        <w:spacing w:after="0" w:line="240" w:lineRule="auto"/>
      </w:pPr>
      <w:r>
        <w:separator/>
      </w:r>
    </w:p>
  </w:endnote>
  <w:endnote w:type="continuationSeparator" w:id="0">
    <w:p w14:paraId="11A3AAC2" w14:textId="77777777" w:rsidR="00011CB0" w:rsidRDefault="00011CB0"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17E0" w14:textId="77777777" w:rsidR="00011CB0" w:rsidRDefault="00011CB0" w:rsidP="00281C88">
      <w:pPr>
        <w:spacing w:after="0" w:line="240" w:lineRule="auto"/>
      </w:pPr>
      <w:r>
        <w:separator/>
      </w:r>
    </w:p>
  </w:footnote>
  <w:footnote w:type="continuationSeparator" w:id="0">
    <w:p w14:paraId="1345ABCF" w14:textId="77777777" w:rsidR="00011CB0" w:rsidRDefault="00011CB0"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83C9960" w:rsidR="00FD1BF3" w:rsidRPr="00190FBB" w:rsidRDefault="00ED22D8" w:rsidP="00A07067">
          <w:pPr>
            <w:jc w:val="center"/>
            <w:rPr>
              <w:rFonts w:cs="Arial"/>
              <w:sz w:val="20"/>
            </w:rPr>
          </w:pPr>
          <w:r>
            <w:rPr>
              <w:rFonts w:cs="Arial"/>
              <w:noProof/>
              <w:sz w:val="20"/>
            </w:rPr>
            <w:drawing>
              <wp:anchor distT="0" distB="0" distL="114300" distR="114300" simplePos="0" relativeHeight="251670528" behindDoc="1" locked="0" layoutInCell="1" allowOverlap="1" wp14:anchorId="5B06FA40" wp14:editId="4CAA3429">
                <wp:simplePos x="0" y="0"/>
                <wp:positionH relativeFrom="column">
                  <wp:posOffset>3810</wp:posOffset>
                </wp:positionH>
                <wp:positionV relativeFrom="paragraph">
                  <wp:posOffset>-104140</wp:posOffset>
                </wp:positionV>
                <wp:extent cx="1276350" cy="892175"/>
                <wp:effectExtent l="0" t="0" r="0" b="3175"/>
                <wp:wrapNone/>
                <wp:docPr id="18090244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024480" name="Imagen 1809024480"/>
                        <pic:cNvPicPr/>
                      </pic:nvPicPr>
                      <pic:blipFill>
                        <a:blip r:embed="rId1">
                          <a:extLst>
                            <a:ext uri="{28A0092B-C50C-407E-A947-70E740481C1C}">
                              <a14:useLocalDpi xmlns:a14="http://schemas.microsoft.com/office/drawing/2010/main" val="0"/>
                            </a:ext>
                          </a:extLst>
                        </a:blip>
                        <a:stretch>
                          <a:fillRect/>
                        </a:stretch>
                      </pic:blipFill>
                      <pic:spPr>
                        <a:xfrm>
                          <a:off x="0" y="0"/>
                          <a:ext cx="1276350" cy="892175"/>
                        </a:xfrm>
                        <a:prstGeom prst="rect">
                          <a:avLst/>
                        </a:prstGeom>
                      </pic:spPr>
                    </pic:pic>
                  </a:graphicData>
                </a:graphic>
                <wp14:sizeRelH relativeFrom="page">
                  <wp14:pctWidth>0</wp14:pctWidth>
                </wp14:sizeRelH>
                <wp14:sizeRelV relativeFrom="page">
                  <wp14:pctHeight>0</wp14:pctHeight>
                </wp14:sizeRelV>
              </wp:anchor>
            </w:drawing>
          </w:r>
        </w:p>
      </w:tc>
      <w:tc>
        <w:tcPr>
          <w:tcW w:w="5602" w:type="dxa"/>
          <w:vMerge w:val="restart"/>
          <w:vAlign w:val="center"/>
        </w:tcPr>
        <w:p w14:paraId="6C6291D1" w14:textId="4266AE61"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C3A7EF7"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1CB0"/>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11C7"/>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3765C"/>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22D8"/>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3700</Words>
  <Characters>20350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Notaria 29 de Bogotá D.C. - Sistemas</cp:lastModifiedBy>
  <cp:revision>13</cp:revision>
  <cp:lastPrinted>2020-10-29T17:40:00Z</cp:lastPrinted>
  <dcterms:created xsi:type="dcterms:W3CDTF">2020-11-12T20:19:00Z</dcterms:created>
  <dcterms:modified xsi:type="dcterms:W3CDTF">2023-09-11T16:15:00Z</dcterms:modified>
</cp:coreProperties>
</file>